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01C8" w14:textId="77777777" w:rsidR="00EB6D79" w:rsidRPr="00EB6D79" w:rsidRDefault="00EB6D79" w:rsidP="00EB6D79">
      <w:pPr>
        <w:rPr>
          <w:b/>
          <w:bCs/>
          <w:sz w:val="40"/>
          <w:szCs w:val="40"/>
        </w:rPr>
      </w:pPr>
      <w:r w:rsidRPr="00EB6D79">
        <w:rPr>
          <w:b/>
          <w:bCs/>
          <w:sz w:val="40"/>
          <w:szCs w:val="40"/>
        </w:rPr>
        <w:t>Hương kẹo lạc bên vùng Song Phượng cũ</w:t>
      </w:r>
    </w:p>
    <w:p w14:paraId="2BD15DD1" w14:textId="77777777" w:rsidR="00EB6D79" w:rsidRDefault="00EB6D79" w:rsidP="00EB6D79"/>
    <w:p w14:paraId="24DF3B6A" w14:textId="32596DAD" w:rsidR="00EB6D79" w:rsidRPr="00EB6D79" w:rsidRDefault="00EB6D79" w:rsidP="00EB6D79">
      <w:pPr>
        <w:rPr>
          <w:b/>
          <w:bCs/>
        </w:rPr>
      </w:pPr>
      <w:r w:rsidRPr="00EB6D79">
        <w:rPr>
          <w:b/>
          <w:bCs/>
        </w:rPr>
        <w:t xml:space="preserve">Có những làng nghề được nhận ra không phải bằng tiếng máy reo hay dáng sản phẩm trưng bày trong tủ kính, mà bằng một mùi hương rất đỗi gần gũi: mùi lạc rang còn ấm nóng, mùi mạch nha vừa vặn tới lửa, hay mùi kẹo mới cắt lan tỏa khắp sân nhà những ngày giáp Tết. </w:t>
      </w:r>
    </w:p>
    <w:p w14:paraId="22F705E3" w14:textId="77777777" w:rsidR="00EB6D79" w:rsidRPr="00EB6D79" w:rsidRDefault="00EB6D79" w:rsidP="00EB6D79">
      <w:r w:rsidRPr="00EB6D79">
        <w:t xml:space="preserve">Tháp Thượng chính là một ngôi làng như thế. Từ những mẻ kẹo lạc, kẹo dồi được làm trong nhịp sống tất bật của mỗi gian bếp gia đình, nghề bánh kẹo nơi đây vẫn âm thầm giữ lại một phần hương vị quà quê Đan Phượng: giản dị, thơm thảo, gắn liền với mùa xuân, lễ Tết và những ký ức sum họp vẹn nguyên. </w:t>
      </w:r>
    </w:p>
    <w:p w14:paraId="79A987AA" w14:textId="77777777" w:rsidR="00EB6D79" w:rsidRPr="00EB6D79" w:rsidRDefault="00EB6D79" w:rsidP="00EB6D79">
      <w:pPr>
        <w:rPr>
          <w:b/>
          <w:bCs/>
        </w:rPr>
      </w:pPr>
      <w:r w:rsidRPr="00EB6D79">
        <w:rPr>
          <w:b/>
          <w:bCs/>
        </w:rPr>
        <w:t>Chuyện về ngôi làng ven sông Đáy</w:t>
      </w:r>
    </w:p>
    <w:p w14:paraId="77C6796B" w14:textId="77777777" w:rsidR="00EB6D79" w:rsidRPr="00EB6D79" w:rsidRDefault="00EB6D79" w:rsidP="00EB6D79">
      <w:r w:rsidRPr="00EB6D79">
        <w:t xml:space="preserve">Làng nghề chế biến lương thực thực phẩm thôn Tháp Thượng trước đây thuộc xã Song Phượng, huyện Đan Phượng, thành phố Hà Nội. Theo các văn bản phê duyệt đề án phát triển làng nghề giai đoạn 2025–2030, ngôi làng này đã chính thức được ghi nhận danh hiệu từ năm 2003. Đây chính là một cột mốc quan trọng, làm căn cứ vững chắc để xác định đúng tên gọi, địa danh cũ cũng như hành trình phát triển của làng trong hệ thống quản lý di sản ngành nghề của thủ đô. </w:t>
      </w:r>
    </w:p>
    <w:p w14:paraId="142CF708" w14:textId="77777777" w:rsidR="00EB6D79" w:rsidRPr="00EB6D79" w:rsidRDefault="00EB6D79" w:rsidP="00EB6D79">
      <w:r w:rsidRPr="00EB6D79">
        <w:t xml:space="preserve">Sau đợt sắp xếp đơn vị hành chính, xã Đan Phượng mới được hình thành trên cơ sở sáp nhập thị trấn Phùng cùng các xã Đan Phượng, Song Phượng, Đồng Tháp và Thượng Mỗ. Vì Tháp Thượng vốn thuộc mảnh đất Song Phượng xưa, nên địa danh hiện nay đã được đổi thành thôn Tháp Thượng, xã Đan Phượng, thành phố Hà Nội. Tuy nhiên, việc lưu giữ lại lớp tên gọi cũ trong các tư liệu tra cứu vẫn vô cùng cần thiết để thế hệ sau dễ dàng tìm lại những dòng hồ sơ, bài báo về làng nghề từ trước năm 2025. </w:t>
      </w:r>
    </w:p>
    <w:p w14:paraId="0B48BC29" w14:textId="1E7492D6" w:rsidR="00691BE3" w:rsidRDefault="00EB6D79">
      <w:r w:rsidRPr="00EB6D79">
        <w:t xml:space="preserve">Trong nhóm các làng nghề quanh vùng Đan Phượng, Tháp Thượng mang một sắc thái rất riêng nhờ gắn liền với thức quà thực phẩm truyền thống. Người ta nhớ về làng qua hương vị kẹo lạc, kẹo dồi, đặc biệt là không khí sản xuất rộn ràng đón đợi mùa xuân. Giới truyền thông từng dành nhiều lời khen ngợi cho không gian nơi đây; cứ mỗi dịp cận Tết, chỉ cần bước chân tới đầu thôn đã ngửi thấy mùi lạc rang thơm lừng quyện cùng mạch nha ngọt ngào. Đi dọc các ngõ xóm, dễ dàng bắt gặp những xưởng nghề gia đình tiêu biểu, như xưởng của ông Đỗ Văn Ngọc, nơi các sản phẩm kẹo truyền thống đang được chăm chút đầu tư bài bản để tham gia vào Chương trình OCOP của thành phố. </w:t>
      </w:r>
    </w:p>
    <w:sectPr w:rsidR="00691BE3" w:rsidSect="000D15D2">
      <w:pgSz w:w="12240" w:h="15840"/>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102"/>
    <w:multiLevelType w:val="multilevel"/>
    <w:tmpl w:val="41E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79"/>
    <w:rsid w:val="000D15D2"/>
    <w:rsid w:val="001B5891"/>
    <w:rsid w:val="00691BE3"/>
    <w:rsid w:val="00EB6D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7F87"/>
  <w15:chartTrackingRefBased/>
  <w15:docId w15:val="{F16C1B06-AE24-B34C-AC5E-5EB9312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6"/>
        <w:szCs w:val="24"/>
        <w:lang w:val="en-VN" w:eastAsia="en-US" w:bidi="ar-SA"/>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8151">
      <w:bodyDiv w:val="1"/>
      <w:marLeft w:val="0"/>
      <w:marRight w:val="0"/>
      <w:marTop w:val="0"/>
      <w:marBottom w:val="0"/>
      <w:divBdr>
        <w:top w:val="none" w:sz="0" w:space="0" w:color="auto"/>
        <w:left w:val="none" w:sz="0" w:space="0" w:color="auto"/>
        <w:bottom w:val="none" w:sz="0" w:space="0" w:color="auto"/>
        <w:right w:val="none" w:sz="0" w:space="0" w:color="auto"/>
      </w:divBdr>
    </w:div>
    <w:div w:id="103653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2026-05-25T12:00:00Z</dcterms:created>
  <dcterms:modified xsi:type="dcterms:W3CDTF">2026-05-25T12:00:00Z</dcterms:modified>
</cp:coreProperties>
</file>